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6BD" w:rsidRPr="005616BD" w:rsidRDefault="005616BD" w:rsidP="005616BD">
      <w:pPr>
        <w:spacing w:line="280" w:lineRule="exact"/>
        <w:ind w:firstLine="5387"/>
        <w:rPr>
          <w:color w:val="000000"/>
          <w:spacing w:val="8"/>
          <w:sz w:val="30"/>
          <w:szCs w:val="30"/>
        </w:rPr>
      </w:pPr>
      <w:r w:rsidRPr="005616BD">
        <w:rPr>
          <w:color w:val="000000"/>
          <w:spacing w:val="8"/>
          <w:sz w:val="30"/>
          <w:szCs w:val="30"/>
        </w:rPr>
        <w:t xml:space="preserve">Приложение № </w:t>
      </w:r>
      <w:r w:rsidRPr="005616BD">
        <w:rPr>
          <w:color w:val="000000"/>
          <w:spacing w:val="8"/>
          <w:sz w:val="30"/>
          <w:szCs w:val="30"/>
        </w:rPr>
        <w:t>5</w:t>
      </w:r>
      <w:r w:rsidRPr="005616BD">
        <w:rPr>
          <w:color w:val="000000"/>
          <w:spacing w:val="8"/>
          <w:sz w:val="30"/>
          <w:szCs w:val="30"/>
        </w:rPr>
        <w:t xml:space="preserve"> к протоколу</w:t>
      </w:r>
    </w:p>
    <w:p w:rsidR="004801EB" w:rsidRPr="005616BD" w:rsidRDefault="005616BD" w:rsidP="005616BD">
      <w:pPr>
        <w:spacing w:line="280" w:lineRule="exact"/>
        <w:ind w:firstLine="5387"/>
        <w:rPr>
          <w:color w:val="000000"/>
          <w:spacing w:val="8"/>
          <w:sz w:val="30"/>
          <w:szCs w:val="30"/>
        </w:rPr>
      </w:pPr>
      <w:bookmarkStart w:id="0" w:name="_GoBack"/>
      <w:bookmarkEnd w:id="0"/>
      <w:r w:rsidRPr="005616BD">
        <w:rPr>
          <w:color w:val="000000"/>
          <w:spacing w:val="8"/>
          <w:sz w:val="30"/>
          <w:szCs w:val="30"/>
        </w:rPr>
        <w:t>НТКМетр № 44-2016</w:t>
      </w:r>
    </w:p>
    <w:p w:rsidR="004801EB" w:rsidRPr="005616BD" w:rsidRDefault="004801EB" w:rsidP="005616BD">
      <w:pPr>
        <w:spacing w:line="280" w:lineRule="exact"/>
        <w:ind w:firstLine="5387"/>
        <w:rPr>
          <w:color w:val="000000"/>
          <w:spacing w:val="8"/>
          <w:sz w:val="30"/>
          <w:szCs w:val="30"/>
        </w:rPr>
      </w:pPr>
    </w:p>
    <w:p w:rsidR="00A93A19" w:rsidRDefault="00A93A19" w:rsidP="00A93A19">
      <w:pPr>
        <w:spacing w:line="280" w:lineRule="exact"/>
        <w:jc w:val="center"/>
        <w:rPr>
          <w:sz w:val="30"/>
        </w:rPr>
      </w:pPr>
      <w:r>
        <w:rPr>
          <w:sz w:val="30"/>
        </w:rPr>
        <w:t>ГОСУДАРСТВЕННЫЙ КОМИТЕТ ПО СТАНДАРТИЗАЦИИ РЕСПУБЛИКИ БЕЛАРУСЬ</w:t>
      </w:r>
    </w:p>
    <w:p w:rsidR="00A93A19" w:rsidRDefault="00A93A19" w:rsidP="00A93A19">
      <w:pPr>
        <w:spacing w:line="280" w:lineRule="exact"/>
        <w:jc w:val="both"/>
        <w:rPr>
          <w:sz w:val="30"/>
        </w:rPr>
      </w:pPr>
    </w:p>
    <w:p w:rsidR="00AE7CD5" w:rsidRPr="00985089" w:rsidRDefault="00870A6F" w:rsidP="002D7A58">
      <w:pPr>
        <w:spacing w:line="280" w:lineRule="exact"/>
        <w:jc w:val="both"/>
        <w:rPr>
          <w:sz w:val="30"/>
        </w:rPr>
      </w:pPr>
      <w:r>
        <w:rPr>
          <w:sz w:val="30"/>
        </w:rPr>
        <w:t>О</w:t>
      </w:r>
      <w:r w:rsidR="00A93A19">
        <w:rPr>
          <w:sz w:val="30"/>
        </w:rPr>
        <w:t>т</w:t>
      </w:r>
      <w:r w:rsidRPr="00870A6F">
        <w:rPr>
          <w:sz w:val="30"/>
        </w:rPr>
        <w:t xml:space="preserve"> </w:t>
      </w:r>
      <w:r w:rsidR="00985089">
        <w:rPr>
          <w:sz w:val="30"/>
        </w:rPr>
        <w:t>0</w:t>
      </w:r>
      <w:r w:rsidR="00727CE4">
        <w:rPr>
          <w:sz w:val="30"/>
        </w:rPr>
        <w:t>2</w:t>
      </w:r>
      <w:r w:rsidR="004033D0">
        <w:rPr>
          <w:sz w:val="30"/>
        </w:rPr>
        <w:t>.</w:t>
      </w:r>
      <w:r w:rsidR="004033D0" w:rsidRPr="004033D0">
        <w:rPr>
          <w:sz w:val="30"/>
        </w:rPr>
        <w:t>0</w:t>
      </w:r>
      <w:r w:rsidR="00985089">
        <w:rPr>
          <w:sz w:val="30"/>
        </w:rPr>
        <w:t>9</w:t>
      </w:r>
      <w:r w:rsidR="00A93A19">
        <w:rPr>
          <w:sz w:val="30"/>
        </w:rPr>
        <w:t>.201</w:t>
      </w:r>
      <w:r w:rsidR="00E610E9" w:rsidRPr="00E610E9">
        <w:rPr>
          <w:sz w:val="30"/>
        </w:rPr>
        <w:t>6</w:t>
      </w:r>
      <w:r w:rsidR="009169CD">
        <w:rPr>
          <w:sz w:val="30"/>
        </w:rPr>
        <w:t xml:space="preserve"> </w:t>
      </w:r>
      <w:r w:rsidR="00A93A19" w:rsidRPr="00973C5C">
        <w:rPr>
          <w:sz w:val="30"/>
        </w:rPr>
        <w:t xml:space="preserve"> </w:t>
      </w:r>
      <w:r w:rsidR="00A93A19">
        <w:rPr>
          <w:sz w:val="30"/>
        </w:rPr>
        <w:t xml:space="preserve">№   </w:t>
      </w:r>
      <w:r w:rsidR="0049433D" w:rsidRPr="00A12FE5">
        <w:rPr>
          <w:sz w:val="30"/>
        </w:rPr>
        <w:t>01-</w:t>
      </w:r>
      <w:r w:rsidR="00985089">
        <w:rPr>
          <w:sz w:val="30"/>
        </w:rPr>
        <w:t>18</w:t>
      </w:r>
      <w:r w:rsidR="0049433D" w:rsidRPr="00A12FE5">
        <w:rPr>
          <w:sz w:val="30"/>
        </w:rPr>
        <w:t>/</w:t>
      </w:r>
      <w:r w:rsidR="00C521D6">
        <w:rPr>
          <w:sz w:val="30"/>
        </w:rPr>
        <w:t>1096</w:t>
      </w:r>
    </w:p>
    <w:p w:rsidR="00985089" w:rsidRDefault="00985089" w:rsidP="00985089">
      <w:pPr>
        <w:shd w:val="clear" w:color="auto" w:fill="FFFFFF"/>
        <w:spacing w:line="280" w:lineRule="exact"/>
        <w:ind w:left="4536"/>
        <w:jc w:val="both"/>
        <w:rPr>
          <w:color w:val="000000"/>
          <w:spacing w:val="8"/>
          <w:sz w:val="30"/>
          <w:szCs w:val="30"/>
        </w:rPr>
      </w:pPr>
    </w:p>
    <w:p w:rsidR="00985089" w:rsidRDefault="00985089" w:rsidP="00985089">
      <w:pPr>
        <w:shd w:val="clear" w:color="auto" w:fill="FFFFFF"/>
        <w:spacing w:line="280" w:lineRule="exact"/>
        <w:ind w:left="4536"/>
        <w:jc w:val="both"/>
        <w:rPr>
          <w:color w:val="000000"/>
          <w:spacing w:val="8"/>
          <w:sz w:val="30"/>
          <w:szCs w:val="30"/>
        </w:rPr>
      </w:pPr>
      <w:r>
        <w:rPr>
          <w:color w:val="000000"/>
          <w:spacing w:val="8"/>
          <w:sz w:val="30"/>
          <w:szCs w:val="30"/>
        </w:rPr>
        <w:t>Бюро по стандартам МГС</w:t>
      </w:r>
    </w:p>
    <w:p w:rsidR="00985089" w:rsidRDefault="00985089" w:rsidP="00985089">
      <w:pPr>
        <w:shd w:val="clear" w:color="auto" w:fill="FFFFFF"/>
        <w:spacing w:line="280" w:lineRule="exact"/>
        <w:ind w:left="4536"/>
        <w:jc w:val="both"/>
        <w:rPr>
          <w:color w:val="000000"/>
          <w:spacing w:val="8"/>
          <w:sz w:val="30"/>
          <w:szCs w:val="30"/>
        </w:rPr>
      </w:pPr>
      <w:r>
        <w:rPr>
          <w:color w:val="000000"/>
          <w:spacing w:val="8"/>
          <w:sz w:val="30"/>
          <w:szCs w:val="30"/>
        </w:rPr>
        <w:t>Ответственному секретарю МГС</w:t>
      </w:r>
    </w:p>
    <w:p w:rsidR="00985089" w:rsidRDefault="00985089" w:rsidP="00985089">
      <w:pPr>
        <w:shd w:val="clear" w:color="auto" w:fill="FFFFFF"/>
        <w:spacing w:line="280" w:lineRule="exact"/>
        <w:ind w:left="4536"/>
        <w:jc w:val="both"/>
        <w:rPr>
          <w:color w:val="000000"/>
          <w:spacing w:val="8"/>
          <w:sz w:val="30"/>
          <w:szCs w:val="30"/>
        </w:rPr>
      </w:pPr>
      <w:r>
        <w:rPr>
          <w:color w:val="000000"/>
          <w:spacing w:val="8"/>
          <w:sz w:val="30"/>
          <w:szCs w:val="30"/>
        </w:rPr>
        <w:t>Черняк</w:t>
      </w:r>
      <w:r w:rsidR="00727CE4">
        <w:rPr>
          <w:color w:val="000000"/>
          <w:spacing w:val="8"/>
          <w:sz w:val="30"/>
          <w:szCs w:val="30"/>
        </w:rPr>
        <w:t>у</w:t>
      </w:r>
      <w:r>
        <w:rPr>
          <w:color w:val="000000"/>
          <w:spacing w:val="8"/>
          <w:sz w:val="30"/>
          <w:szCs w:val="30"/>
        </w:rPr>
        <w:t xml:space="preserve"> В.Н.</w:t>
      </w:r>
    </w:p>
    <w:p w:rsidR="0019321B" w:rsidRDefault="0019321B" w:rsidP="00A93A19">
      <w:pPr>
        <w:spacing w:line="280" w:lineRule="exact"/>
        <w:ind w:left="4860"/>
        <w:jc w:val="both"/>
        <w:rPr>
          <w:sz w:val="30"/>
        </w:rPr>
      </w:pPr>
    </w:p>
    <w:p w:rsidR="004033D0" w:rsidRDefault="00AE3BB3" w:rsidP="00985089">
      <w:pPr>
        <w:spacing w:line="280" w:lineRule="exact"/>
        <w:jc w:val="both"/>
        <w:rPr>
          <w:sz w:val="30"/>
        </w:rPr>
      </w:pPr>
      <w:r>
        <w:rPr>
          <w:sz w:val="30"/>
        </w:rPr>
        <w:t xml:space="preserve">О </w:t>
      </w:r>
      <w:r w:rsidR="002D46AB">
        <w:rPr>
          <w:sz w:val="30"/>
        </w:rPr>
        <w:t xml:space="preserve">выполнении поручения </w:t>
      </w:r>
      <w:r w:rsidR="009169CD">
        <w:rPr>
          <w:sz w:val="30"/>
        </w:rPr>
        <w:tab/>
        <w:t xml:space="preserve">    </w:t>
      </w:r>
      <w:r>
        <w:rPr>
          <w:sz w:val="30"/>
        </w:rPr>
        <w:t xml:space="preserve">      </w:t>
      </w:r>
      <w:r w:rsidR="009169CD">
        <w:rPr>
          <w:sz w:val="30"/>
        </w:rPr>
        <w:t xml:space="preserve"> </w:t>
      </w:r>
      <w:r w:rsidR="00A93A19">
        <w:rPr>
          <w:sz w:val="30"/>
        </w:rPr>
        <w:t xml:space="preserve">(направляется по </w:t>
      </w:r>
      <w:r w:rsidR="00985089">
        <w:rPr>
          <w:sz w:val="30"/>
        </w:rPr>
        <w:t xml:space="preserve">электронной </w:t>
      </w:r>
      <w:r w:rsidR="00A93A19">
        <w:rPr>
          <w:sz w:val="30"/>
        </w:rPr>
        <w:t>почте)</w:t>
      </w:r>
    </w:p>
    <w:p w:rsidR="006E13F5" w:rsidRDefault="006E13F5" w:rsidP="00AE3BB3">
      <w:pPr>
        <w:ind w:firstLine="708"/>
        <w:jc w:val="both"/>
        <w:rPr>
          <w:sz w:val="30"/>
          <w:szCs w:val="30"/>
        </w:rPr>
      </w:pPr>
    </w:p>
    <w:p w:rsidR="006E13F5" w:rsidRDefault="006E13F5" w:rsidP="00AE3BB3">
      <w:pPr>
        <w:ind w:firstLine="708"/>
        <w:jc w:val="both"/>
        <w:rPr>
          <w:sz w:val="30"/>
          <w:szCs w:val="30"/>
        </w:rPr>
      </w:pPr>
    </w:p>
    <w:p w:rsidR="006E13F5" w:rsidRDefault="00870A6F" w:rsidP="00EB7B10">
      <w:pPr>
        <w:ind w:firstLine="708"/>
        <w:jc w:val="both"/>
        <w:rPr>
          <w:sz w:val="30"/>
          <w:szCs w:val="30"/>
        </w:rPr>
      </w:pPr>
      <w:r>
        <w:rPr>
          <w:sz w:val="30"/>
          <w:szCs w:val="30"/>
        </w:rPr>
        <w:t>Государственный комитет по стандартизации Республики Беларусь</w:t>
      </w:r>
    </w:p>
    <w:p w:rsidR="00A75681" w:rsidRDefault="00870A6F" w:rsidP="00F147FA">
      <w:pPr>
        <w:jc w:val="both"/>
        <w:rPr>
          <w:sz w:val="30"/>
          <w:szCs w:val="30"/>
        </w:rPr>
      </w:pPr>
      <w:r>
        <w:rPr>
          <w:sz w:val="30"/>
          <w:szCs w:val="30"/>
        </w:rPr>
        <w:t>в</w:t>
      </w:r>
      <w:r w:rsidR="00AE3BB3" w:rsidRPr="00AE3BB3">
        <w:rPr>
          <w:sz w:val="30"/>
          <w:szCs w:val="30"/>
        </w:rPr>
        <w:t xml:space="preserve">о исполнение </w:t>
      </w:r>
      <w:r w:rsidR="00985089">
        <w:rPr>
          <w:sz w:val="30"/>
          <w:szCs w:val="30"/>
        </w:rPr>
        <w:t xml:space="preserve">пункта 10 решения 49-го заседания МГС </w:t>
      </w:r>
      <w:r w:rsidR="00F147FA">
        <w:rPr>
          <w:sz w:val="30"/>
          <w:szCs w:val="30"/>
        </w:rPr>
        <w:t xml:space="preserve">предлагает вопрос о пересмотре </w:t>
      </w:r>
      <w:r w:rsidR="00E82005" w:rsidRPr="00E82005">
        <w:rPr>
          <w:sz w:val="30"/>
          <w:szCs w:val="30"/>
        </w:rPr>
        <w:t>договорно-правовой базы СНГ в области, относящейся к компетенции МГС, и подготовк</w:t>
      </w:r>
      <w:r w:rsidR="00E82005">
        <w:rPr>
          <w:sz w:val="30"/>
          <w:szCs w:val="30"/>
        </w:rPr>
        <w:t>е</w:t>
      </w:r>
      <w:r w:rsidR="00E82005" w:rsidRPr="00E82005">
        <w:rPr>
          <w:sz w:val="30"/>
          <w:szCs w:val="30"/>
        </w:rPr>
        <w:t xml:space="preserve"> предложений по изменению или прекращению действия существующих документов, а так</w:t>
      </w:r>
      <w:r w:rsidR="00A75681">
        <w:rPr>
          <w:sz w:val="30"/>
          <w:szCs w:val="30"/>
        </w:rPr>
        <w:t>же по принятию новых документов рассмотреть на заседаниях Научно-технических комисси</w:t>
      </w:r>
      <w:r w:rsidR="00727CE4">
        <w:rPr>
          <w:sz w:val="30"/>
          <w:szCs w:val="30"/>
        </w:rPr>
        <w:t>й</w:t>
      </w:r>
      <w:r w:rsidR="00A75681">
        <w:rPr>
          <w:sz w:val="30"/>
          <w:szCs w:val="30"/>
        </w:rPr>
        <w:t xml:space="preserve"> по каждому из направлений.</w:t>
      </w:r>
    </w:p>
    <w:p w:rsidR="00F147FA" w:rsidRDefault="00A75681" w:rsidP="00F147FA">
      <w:pPr>
        <w:jc w:val="both"/>
        <w:rPr>
          <w:bCs/>
          <w:sz w:val="30"/>
          <w:szCs w:val="30"/>
        </w:rPr>
      </w:pPr>
      <w:r>
        <w:rPr>
          <w:sz w:val="30"/>
          <w:szCs w:val="30"/>
        </w:rPr>
        <w:tab/>
        <w:t xml:space="preserve">При рассмотрении данного вопроса </w:t>
      </w:r>
      <w:r w:rsidR="00F147FA">
        <w:rPr>
          <w:bCs/>
          <w:sz w:val="30"/>
          <w:szCs w:val="30"/>
        </w:rPr>
        <w:t>должны быть учтены:</w:t>
      </w:r>
    </w:p>
    <w:p w:rsidR="00F147FA" w:rsidRDefault="00F147FA" w:rsidP="00F147FA">
      <w:pPr>
        <w:ind w:firstLine="708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- Договор о Евразийском экономическом союзе;</w:t>
      </w:r>
    </w:p>
    <w:p w:rsidR="00F147FA" w:rsidRDefault="00F147FA" w:rsidP="00F147FA">
      <w:pPr>
        <w:ind w:firstLine="708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- изменения в законодательстве стран-членов </w:t>
      </w:r>
      <w:r w:rsidR="00A75681">
        <w:rPr>
          <w:bCs/>
          <w:sz w:val="30"/>
          <w:szCs w:val="30"/>
        </w:rPr>
        <w:t xml:space="preserve">в области </w:t>
      </w:r>
      <w:r>
        <w:rPr>
          <w:bCs/>
          <w:sz w:val="30"/>
          <w:szCs w:val="30"/>
        </w:rPr>
        <w:t xml:space="preserve"> технического регулирования и стандартизации;</w:t>
      </w:r>
      <w:r w:rsidR="00A75681">
        <w:rPr>
          <w:bCs/>
          <w:sz w:val="30"/>
          <w:szCs w:val="30"/>
        </w:rPr>
        <w:t xml:space="preserve"> оценки соответствия, обеспечения единства измерений, аккредитации</w:t>
      </w:r>
      <w:r w:rsidR="00727CE4">
        <w:rPr>
          <w:bCs/>
          <w:sz w:val="30"/>
          <w:szCs w:val="30"/>
        </w:rPr>
        <w:t>;</w:t>
      </w:r>
    </w:p>
    <w:p w:rsidR="00F147FA" w:rsidRDefault="00F147FA" w:rsidP="00F147FA">
      <w:pPr>
        <w:ind w:firstLine="708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- изменения полномочий МГС, в том числе по принятию межгосударственных стандартов в области строительства;</w:t>
      </w:r>
    </w:p>
    <w:p w:rsidR="00F147FA" w:rsidRDefault="00F147FA" w:rsidP="00F147FA">
      <w:pPr>
        <w:ind w:firstLine="708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- изменения (планируемые) по перестройке деятельности Бюро по стандартам и рабочих органов МГС.</w:t>
      </w:r>
    </w:p>
    <w:p w:rsidR="00A75681" w:rsidRPr="00351D7B" w:rsidRDefault="00822BF3" w:rsidP="00F147FA">
      <w:pPr>
        <w:ind w:firstLine="708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>Следует отметить, что пересмотру подлежат как нормативные правовые акты межправительственных соглашений, так и принятые Межгосударственным советом по стандартизации, метрологии и сертификации,  в частности, к таким актам следует по нашему мнению отнести:</w:t>
      </w:r>
    </w:p>
    <w:p w:rsidR="009A4FDF" w:rsidRDefault="009A4FDF" w:rsidP="009A4FDF">
      <w:pPr>
        <w:jc w:val="both"/>
        <w:rPr>
          <w:sz w:val="30"/>
          <w:szCs w:val="30"/>
        </w:rPr>
      </w:pPr>
      <w:r w:rsidRPr="00814B3C">
        <w:rPr>
          <w:sz w:val="30"/>
          <w:szCs w:val="30"/>
        </w:rPr>
        <w:tab/>
      </w:r>
      <w:r w:rsidRPr="00097134">
        <w:rPr>
          <w:sz w:val="30"/>
          <w:szCs w:val="30"/>
        </w:rPr>
        <w:t xml:space="preserve"> </w:t>
      </w:r>
      <w:r w:rsidRPr="00814B3C">
        <w:rPr>
          <w:sz w:val="30"/>
          <w:szCs w:val="30"/>
        </w:rPr>
        <w:t xml:space="preserve">Соглашение о проведении согласованной политики в области стандартизации, метрологии и сертификации от13.03.1992; </w:t>
      </w:r>
    </w:p>
    <w:p w:rsidR="00A06C32" w:rsidRDefault="00A06C32" w:rsidP="00A06C32">
      <w:pPr>
        <w:pStyle w:val="Default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814B3C">
        <w:rPr>
          <w:rFonts w:ascii="Times New Roman" w:hAnsi="Times New Roman" w:cs="Times New Roman"/>
          <w:bCs/>
          <w:sz w:val="30"/>
          <w:szCs w:val="30"/>
        </w:rPr>
        <w:t>П</w:t>
      </w:r>
      <w:r>
        <w:rPr>
          <w:rFonts w:ascii="Times New Roman" w:hAnsi="Times New Roman" w:cs="Times New Roman"/>
          <w:bCs/>
          <w:sz w:val="30"/>
          <w:szCs w:val="30"/>
        </w:rPr>
        <w:t xml:space="preserve">ротокол </w:t>
      </w:r>
      <w:r w:rsidRPr="00814B3C">
        <w:rPr>
          <w:rFonts w:ascii="Times New Roman" w:hAnsi="Times New Roman" w:cs="Times New Roman"/>
          <w:bCs/>
          <w:sz w:val="30"/>
          <w:szCs w:val="30"/>
        </w:rPr>
        <w:t>о внесении изменений в Соглашение о проведении согласованной политики в области стандартизации, метрологии и сертификации от 13</w:t>
      </w:r>
      <w:r>
        <w:rPr>
          <w:rFonts w:ascii="Times New Roman" w:hAnsi="Times New Roman" w:cs="Times New Roman"/>
          <w:bCs/>
          <w:sz w:val="30"/>
          <w:szCs w:val="30"/>
        </w:rPr>
        <w:t>.03.</w:t>
      </w:r>
      <w:r w:rsidRPr="00814B3C">
        <w:rPr>
          <w:rFonts w:ascii="Times New Roman" w:hAnsi="Times New Roman" w:cs="Times New Roman"/>
          <w:bCs/>
          <w:sz w:val="30"/>
          <w:szCs w:val="30"/>
        </w:rPr>
        <w:t>1992</w:t>
      </w:r>
      <w:r w:rsidR="00727CE4">
        <w:rPr>
          <w:rFonts w:ascii="Times New Roman" w:hAnsi="Times New Roman" w:cs="Times New Roman"/>
          <w:bCs/>
          <w:sz w:val="30"/>
          <w:szCs w:val="30"/>
        </w:rPr>
        <w:t>;</w:t>
      </w:r>
    </w:p>
    <w:p w:rsidR="00882CE3" w:rsidRPr="00814B3C" w:rsidRDefault="00882CE3" w:rsidP="00882CE3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814B3C">
        <w:rPr>
          <w:sz w:val="30"/>
          <w:szCs w:val="30"/>
        </w:rPr>
        <w:t xml:space="preserve">Соглашение о </w:t>
      </w:r>
      <w:r>
        <w:rPr>
          <w:sz w:val="30"/>
          <w:szCs w:val="30"/>
        </w:rPr>
        <w:t xml:space="preserve">сотрудничестве по обеспечению единства измерений времени и частоты </w:t>
      </w:r>
      <w:r w:rsidR="00A06C32">
        <w:rPr>
          <w:sz w:val="30"/>
          <w:szCs w:val="30"/>
        </w:rPr>
        <w:t>от 9</w:t>
      </w:r>
      <w:r w:rsidRPr="00814B3C">
        <w:rPr>
          <w:sz w:val="30"/>
          <w:szCs w:val="30"/>
        </w:rPr>
        <w:t>.</w:t>
      </w:r>
      <w:r w:rsidR="00A06C32">
        <w:rPr>
          <w:sz w:val="30"/>
          <w:szCs w:val="30"/>
        </w:rPr>
        <w:t>10</w:t>
      </w:r>
      <w:r w:rsidRPr="00814B3C">
        <w:rPr>
          <w:sz w:val="30"/>
          <w:szCs w:val="30"/>
        </w:rPr>
        <w:t xml:space="preserve">.1992; </w:t>
      </w:r>
    </w:p>
    <w:p w:rsidR="009A4FDF" w:rsidRDefault="00A06C32" w:rsidP="00A06C32">
      <w:pPr>
        <w:jc w:val="both"/>
        <w:rPr>
          <w:bCs/>
          <w:sz w:val="30"/>
          <w:szCs w:val="30"/>
        </w:rPr>
      </w:pPr>
      <w:r>
        <w:rPr>
          <w:sz w:val="30"/>
          <w:szCs w:val="30"/>
        </w:rPr>
        <w:lastRenderedPageBreak/>
        <w:tab/>
      </w:r>
      <w:r w:rsidR="009A4FDF" w:rsidRPr="00814B3C">
        <w:rPr>
          <w:sz w:val="30"/>
          <w:szCs w:val="30"/>
        </w:rPr>
        <w:t xml:space="preserve"> </w:t>
      </w:r>
      <w:r w:rsidR="009A4FDF" w:rsidRPr="00814B3C">
        <w:rPr>
          <w:bCs/>
          <w:sz w:val="30"/>
          <w:szCs w:val="30"/>
        </w:rPr>
        <w:t>С</w:t>
      </w:r>
      <w:r w:rsidR="009A4FDF">
        <w:rPr>
          <w:bCs/>
          <w:sz w:val="30"/>
          <w:szCs w:val="30"/>
        </w:rPr>
        <w:t>оглашение</w:t>
      </w:r>
      <w:r w:rsidR="009A4FDF" w:rsidRPr="00814B3C">
        <w:rPr>
          <w:bCs/>
          <w:sz w:val="30"/>
          <w:szCs w:val="30"/>
        </w:rPr>
        <w:t xml:space="preserve">  о порядке разработки и соблюдении согласованных норм и требований по охране труда к взаимопоставляемой продукции от 12.04.1996;</w:t>
      </w:r>
    </w:p>
    <w:p w:rsidR="009A4FDF" w:rsidRPr="00814B3C" w:rsidRDefault="009A4FDF" w:rsidP="009A4FDF">
      <w:pPr>
        <w:pStyle w:val="Defaul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14B3C">
        <w:rPr>
          <w:rFonts w:ascii="Times New Roman" w:hAnsi="Times New Roman" w:cs="Times New Roman"/>
          <w:sz w:val="30"/>
          <w:szCs w:val="30"/>
        </w:rPr>
        <w:t xml:space="preserve"> Модельный закон «О стандартизации»;</w:t>
      </w:r>
    </w:p>
    <w:p w:rsidR="00882CE3" w:rsidRPr="00814B3C" w:rsidRDefault="00A06C32" w:rsidP="00882CE3">
      <w:pPr>
        <w:pStyle w:val="Default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Модельный закон «Об обеспечении единства измерений</w:t>
      </w:r>
      <w:r w:rsidR="00882CE3" w:rsidRPr="00814B3C">
        <w:rPr>
          <w:rFonts w:ascii="Times New Roman" w:hAnsi="Times New Roman" w:cs="Times New Roman"/>
          <w:sz w:val="30"/>
          <w:szCs w:val="30"/>
        </w:rPr>
        <w:t>»;</w:t>
      </w:r>
    </w:p>
    <w:p w:rsidR="00A06C32" w:rsidRPr="00814B3C" w:rsidRDefault="00A06C32" w:rsidP="00A06C3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814B3C">
        <w:rPr>
          <w:sz w:val="30"/>
          <w:szCs w:val="30"/>
        </w:rPr>
        <w:t xml:space="preserve">Соглашение о </w:t>
      </w:r>
      <w:r>
        <w:rPr>
          <w:sz w:val="30"/>
          <w:szCs w:val="30"/>
        </w:rPr>
        <w:t>принципах проведения и взаимном признании работ по сертификации от 4.06.1992</w:t>
      </w:r>
      <w:r w:rsidRPr="00814B3C">
        <w:rPr>
          <w:sz w:val="30"/>
          <w:szCs w:val="30"/>
        </w:rPr>
        <w:t xml:space="preserve">; </w:t>
      </w:r>
    </w:p>
    <w:p w:rsidR="00A06C32" w:rsidRPr="00814B3C" w:rsidRDefault="00A06C32" w:rsidP="00A06C3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814B3C">
        <w:rPr>
          <w:sz w:val="30"/>
          <w:szCs w:val="30"/>
        </w:rPr>
        <w:t xml:space="preserve">Соглашение о </w:t>
      </w:r>
      <w:r>
        <w:rPr>
          <w:sz w:val="30"/>
          <w:szCs w:val="30"/>
        </w:rPr>
        <w:t>сотрудничестве по созданию и применению стандартных образцов состава и свойств веществ и материалов от 24.06.2006</w:t>
      </w:r>
      <w:r w:rsidRPr="00814B3C">
        <w:rPr>
          <w:sz w:val="30"/>
          <w:szCs w:val="30"/>
        </w:rPr>
        <w:t xml:space="preserve">; </w:t>
      </w:r>
    </w:p>
    <w:p w:rsidR="007A3D68" w:rsidRDefault="00A06C32" w:rsidP="00A06C32">
      <w:pPr>
        <w:jc w:val="both"/>
        <w:rPr>
          <w:sz w:val="30"/>
          <w:szCs w:val="30"/>
        </w:rPr>
      </w:pPr>
      <w:r>
        <w:rPr>
          <w:sz w:val="30"/>
          <w:szCs w:val="30"/>
        </w:rPr>
        <w:tab/>
      </w:r>
      <w:r w:rsidRPr="00814B3C">
        <w:rPr>
          <w:sz w:val="30"/>
          <w:szCs w:val="30"/>
        </w:rPr>
        <w:t xml:space="preserve">Соглашение о </w:t>
      </w:r>
      <w:r>
        <w:rPr>
          <w:sz w:val="30"/>
          <w:szCs w:val="30"/>
        </w:rPr>
        <w:t>сотрудничестве по созданию и использованию данных о физических константах и свойств</w:t>
      </w:r>
      <w:r w:rsidR="00C20C98">
        <w:rPr>
          <w:sz w:val="30"/>
          <w:szCs w:val="30"/>
        </w:rPr>
        <w:t>ах</w:t>
      </w:r>
      <w:r>
        <w:rPr>
          <w:sz w:val="30"/>
          <w:szCs w:val="30"/>
        </w:rPr>
        <w:t xml:space="preserve"> ве</w:t>
      </w:r>
      <w:r w:rsidR="00C20C98">
        <w:rPr>
          <w:sz w:val="30"/>
          <w:szCs w:val="30"/>
        </w:rPr>
        <w:t>ществ и материалов</w:t>
      </w:r>
      <w:r>
        <w:rPr>
          <w:sz w:val="30"/>
          <w:szCs w:val="30"/>
        </w:rPr>
        <w:t xml:space="preserve"> от</w:t>
      </w:r>
      <w:r w:rsidR="00F90AED">
        <w:rPr>
          <w:sz w:val="30"/>
          <w:szCs w:val="30"/>
        </w:rPr>
        <w:t xml:space="preserve"> </w:t>
      </w:r>
      <w:r w:rsidR="007A3D68">
        <w:rPr>
          <w:sz w:val="30"/>
          <w:szCs w:val="30"/>
        </w:rPr>
        <w:t>24.06.2006.</w:t>
      </w:r>
    </w:p>
    <w:p w:rsidR="009A4FDF" w:rsidRDefault="009A4FDF" w:rsidP="009A4FDF">
      <w:pPr>
        <w:ind w:firstLine="708"/>
        <w:jc w:val="both"/>
        <w:rPr>
          <w:bCs/>
          <w:sz w:val="30"/>
          <w:szCs w:val="30"/>
        </w:rPr>
      </w:pPr>
      <w:r>
        <w:rPr>
          <w:bCs/>
          <w:sz w:val="30"/>
          <w:szCs w:val="30"/>
        </w:rPr>
        <w:t xml:space="preserve">Практическая реализация выработанных предложений в части внесения </w:t>
      </w:r>
      <w:r>
        <w:rPr>
          <w:sz w:val="30"/>
          <w:szCs w:val="30"/>
        </w:rPr>
        <w:t xml:space="preserve">изменений, прекращения действия существующих документов, а также разработка новых документов </w:t>
      </w:r>
      <w:r w:rsidR="007A3D68">
        <w:rPr>
          <w:sz w:val="30"/>
          <w:szCs w:val="30"/>
        </w:rPr>
        <w:t>потребует значительных затрат и времени, в связи с чем следует рассмотреть вопрос о целесообразности создания рабочей группы по координации и выработк</w:t>
      </w:r>
      <w:r w:rsidR="00727CE4">
        <w:rPr>
          <w:sz w:val="30"/>
          <w:szCs w:val="30"/>
        </w:rPr>
        <w:t>е</w:t>
      </w:r>
      <w:r w:rsidR="007A3D68">
        <w:rPr>
          <w:sz w:val="30"/>
          <w:szCs w:val="30"/>
        </w:rPr>
        <w:t xml:space="preserve"> консолидированной позиции</w:t>
      </w:r>
      <w:r>
        <w:rPr>
          <w:bCs/>
          <w:sz w:val="30"/>
          <w:szCs w:val="30"/>
        </w:rPr>
        <w:t xml:space="preserve">. </w:t>
      </w:r>
    </w:p>
    <w:p w:rsidR="009A4FDF" w:rsidRDefault="009A4FDF" w:rsidP="009A4FDF">
      <w:pPr>
        <w:ind w:firstLine="708"/>
        <w:jc w:val="both"/>
        <w:rPr>
          <w:bCs/>
          <w:sz w:val="30"/>
          <w:szCs w:val="30"/>
        </w:rPr>
      </w:pPr>
    </w:p>
    <w:p w:rsidR="00E610E9" w:rsidRDefault="00E610E9" w:rsidP="00EB7B10">
      <w:pPr>
        <w:jc w:val="center"/>
        <w:rPr>
          <w:b/>
          <w:szCs w:val="28"/>
        </w:rPr>
      </w:pPr>
    </w:p>
    <w:p w:rsidR="00EB7B10" w:rsidRDefault="00EB7B10" w:rsidP="00EB7B10">
      <w:pPr>
        <w:jc w:val="both"/>
        <w:rPr>
          <w:sz w:val="30"/>
          <w:szCs w:val="30"/>
        </w:rPr>
      </w:pPr>
      <w:r>
        <w:rPr>
          <w:sz w:val="30"/>
          <w:szCs w:val="30"/>
        </w:rPr>
        <w:t xml:space="preserve">Первый заместитель </w:t>
      </w:r>
    </w:p>
    <w:p w:rsidR="00AE3BB3" w:rsidRPr="00AE3BB3" w:rsidRDefault="00AE3BB3" w:rsidP="00EB7B10">
      <w:pPr>
        <w:jc w:val="both"/>
        <w:rPr>
          <w:sz w:val="30"/>
          <w:szCs w:val="30"/>
        </w:rPr>
      </w:pPr>
      <w:r w:rsidRPr="00AE3BB3">
        <w:rPr>
          <w:sz w:val="30"/>
          <w:szCs w:val="30"/>
        </w:rPr>
        <w:t>Председател</w:t>
      </w:r>
      <w:r w:rsidR="00EB7B10">
        <w:rPr>
          <w:sz w:val="30"/>
          <w:szCs w:val="30"/>
        </w:rPr>
        <w:t>я</w:t>
      </w:r>
      <w:r w:rsidRPr="00AE3BB3">
        <w:rPr>
          <w:sz w:val="30"/>
          <w:szCs w:val="30"/>
        </w:rPr>
        <w:t xml:space="preserve"> комитета     </w:t>
      </w:r>
      <w:r w:rsidR="007A3D68">
        <w:rPr>
          <w:sz w:val="30"/>
          <w:szCs w:val="30"/>
        </w:rPr>
        <w:t>           </w:t>
      </w:r>
      <w:r w:rsidR="00F90AED">
        <w:rPr>
          <w:sz w:val="30"/>
          <w:szCs w:val="30"/>
        </w:rPr>
        <w:t xml:space="preserve">      </w:t>
      </w:r>
      <w:r w:rsidR="007A3D68">
        <w:rPr>
          <w:sz w:val="30"/>
          <w:szCs w:val="30"/>
        </w:rPr>
        <w:t>              </w:t>
      </w:r>
      <w:r w:rsidRPr="00AE3BB3">
        <w:rPr>
          <w:sz w:val="30"/>
          <w:szCs w:val="30"/>
        </w:rPr>
        <w:t>  В.</w:t>
      </w:r>
      <w:r w:rsidR="00EB7B10">
        <w:rPr>
          <w:sz w:val="30"/>
          <w:szCs w:val="30"/>
        </w:rPr>
        <w:t>Б</w:t>
      </w:r>
      <w:r w:rsidRPr="00AE3BB3">
        <w:rPr>
          <w:sz w:val="30"/>
          <w:szCs w:val="30"/>
        </w:rPr>
        <w:t>.</w:t>
      </w:r>
      <w:r w:rsidR="00EB7B10">
        <w:rPr>
          <w:sz w:val="30"/>
          <w:szCs w:val="30"/>
        </w:rPr>
        <w:t>Татарицкий</w:t>
      </w:r>
      <w:r w:rsidRPr="00AE3BB3">
        <w:rPr>
          <w:sz w:val="30"/>
          <w:szCs w:val="30"/>
        </w:rPr>
        <w:t xml:space="preserve"> </w:t>
      </w:r>
    </w:p>
    <w:p w:rsidR="00AE3BB3" w:rsidRDefault="00AE3BB3" w:rsidP="00AE3BB3">
      <w:pPr>
        <w:spacing w:before="100" w:beforeAutospacing="1" w:after="100" w:afterAutospacing="1"/>
        <w:rPr>
          <w:sz w:val="30"/>
          <w:szCs w:val="30"/>
        </w:rPr>
      </w:pPr>
    </w:p>
    <w:p w:rsidR="00AE3BB3" w:rsidRDefault="00AE3BB3" w:rsidP="00AE3BB3">
      <w:pPr>
        <w:spacing w:before="100" w:beforeAutospacing="1" w:after="100" w:afterAutospacing="1"/>
        <w:rPr>
          <w:sz w:val="30"/>
          <w:szCs w:val="30"/>
        </w:rPr>
      </w:pPr>
    </w:p>
    <w:p w:rsidR="00870A6F" w:rsidRDefault="00870A6F" w:rsidP="00AE3BB3">
      <w:pPr>
        <w:spacing w:before="100" w:beforeAutospacing="1" w:after="100" w:afterAutospacing="1"/>
        <w:rPr>
          <w:sz w:val="30"/>
          <w:szCs w:val="30"/>
        </w:rPr>
      </w:pPr>
    </w:p>
    <w:p w:rsidR="00870A6F" w:rsidRDefault="00870A6F" w:rsidP="00AE3BB3">
      <w:pPr>
        <w:spacing w:before="100" w:beforeAutospacing="1" w:after="100" w:afterAutospacing="1"/>
        <w:rPr>
          <w:sz w:val="30"/>
          <w:szCs w:val="30"/>
        </w:rPr>
      </w:pPr>
    </w:p>
    <w:p w:rsidR="00870A6F" w:rsidRDefault="00870A6F" w:rsidP="00AE3BB3">
      <w:pPr>
        <w:spacing w:before="100" w:beforeAutospacing="1" w:after="100" w:afterAutospacing="1"/>
        <w:rPr>
          <w:sz w:val="30"/>
          <w:szCs w:val="30"/>
        </w:rPr>
      </w:pPr>
    </w:p>
    <w:p w:rsidR="00AE3BB3" w:rsidRDefault="00AE3BB3" w:rsidP="00AE3BB3">
      <w:pPr>
        <w:spacing w:before="100" w:beforeAutospacing="1" w:after="100" w:afterAutospacing="1"/>
        <w:rPr>
          <w:sz w:val="30"/>
          <w:szCs w:val="30"/>
        </w:rPr>
      </w:pPr>
    </w:p>
    <w:p w:rsidR="00AE3BB3" w:rsidRPr="00AE3BB3" w:rsidRDefault="00AE3BB3" w:rsidP="00AE3BB3">
      <w:pPr>
        <w:spacing w:line="240" w:lineRule="exact"/>
        <w:rPr>
          <w:sz w:val="18"/>
          <w:szCs w:val="18"/>
        </w:rPr>
      </w:pPr>
      <w:r w:rsidRPr="00AE3BB3">
        <w:rPr>
          <w:sz w:val="18"/>
          <w:szCs w:val="18"/>
        </w:rPr>
        <w:t xml:space="preserve">Электронная версия соответствует оригиналу </w:t>
      </w:r>
    </w:p>
    <w:p w:rsidR="00AE3BB3" w:rsidRPr="00AE3BB3" w:rsidRDefault="00AE3BB3" w:rsidP="00AE3BB3">
      <w:pPr>
        <w:spacing w:line="240" w:lineRule="exact"/>
        <w:rPr>
          <w:sz w:val="18"/>
          <w:szCs w:val="18"/>
        </w:rPr>
      </w:pPr>
      <w:r w:rsidRPr="00AE3BB3">
        <w:rPr>
          <w:sz w:val="18"/>
          <w:szCs w:val="18"/>
        </w:rPr>
        <w:t>0</w:t>
      </w:r>
      <w:r w:rsidR="004033D0">
        <w:rPr>
          <w:sz w:val="18"/>
          <w:szCs w:val="18"/>
        </w:rPr>
        <w:t>1 Нарыгин  288 97 36</w:t>
      </w:r>
      <w:r w:rsidRPr="00AE3BB3">
        <w:rPr>
          <w:sz w:val="18"/>
          <w:szCs w:val="18"/>
        </w:rPr>
        <w:t xml:space="preserve"> </w:t>
      </w:r>
    </w:p>
    <w:p w:rsidR="00AE7CD5" w:rsidRDefault="007A3D68" w:rsidP="00E93DC3">
      <w:pPr>
        <w:spacing w:line="240" w:lineRule="exact"/>
        <w:rPr>
          <w:sz w:val="30"/>
        </w:rPr>
      </w:pPr>
      <w:r>
        <w:rPr>
          <w:sz w:val="18"/>
          <w:szCs w:val="18"/>
        </w:rPr>
        <w:t>01.09.</w:t>
      </w:r>
      <w:r w:rsidR="0013079B">
        <w:rPr>
          <w:sz w:val="18"/>
          <w:szCs w:val="18"/>
        </w:rPr>
        <w:t xml:space="preserve">.2016 </w:t>
      </w:r>
      <w:r>
        <w:rPr>
          <w:sz w:val="18"/>
          <w:szCs w:val="18"/>
        </w:rPr>
        <w:t xml:space="preserve"> МГС</w:t>
      </w:r>
      <w:r w:rsidR="00C666B5">
        <w:rPr>
          <w:sz w:val="18"/>
          <w:szCs w:val="18"/>
        </w:rPr>
        <w:t xml:space="preserve"> по 49 решению</w:t>
      </w:r>
    </w:p>
    <w:sectPr w:rsidR="00AE7CD5" w:rsidSect="00C46BA5">
      <w:headerReference w:type="even" r:id="rId7"/>
      <w:headerReference w:type="default" r:id="rId8"/>
      <w:pgSz w:w="11906" w:h="16838"/>
      <w:pgMar w:top="1134" w:right="566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72C" w:rsidRDefault="0074772C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74772C" w:rsidRDefault="0074772C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72C" w:rsidRDefault="0074772C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74772C" w:rsidRDefault="0074772C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226" w:rsidRDefault="009B3226" w:rsidP="00E0029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B3226" w:rsidRDefault="009B322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226" w:rsidRDefault="009B3226" w:rsidP="00E0029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616BD">
      <w:rPr>
        <w:rStyle w:val="a4"/>
        <w:noProof/>
      </w:rPr>
      <w:t>2</w:t>
    </w:r>
    <w:r>
      <w:rPr>
        <w:rStyle w:val="a4"/>
      </w:rPr>
      <w:fldChar w:fldCharType="end"/>
    </w:r>
  </w:p>
  <w:p w:rsidR="009B3226" w:rsidRDefault="009B32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8A35DB"/>
    <w:multiLevelType w:val="hybridMultilevel"/>
    <w:tmpl w:val="B1C66CDC"/>
    <w:lvl w:ilvl="0" w:tplc="E0E2D0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5E82981"/>
    <w:multiLevelType w:val="hybridMultilevel"/>
    <w:tmpl w:val="D0BC5D4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A95AEB"/>
    <w:multiLevelType w:val="hybridMultilevel"/>
    <w:tmpl w:val="7DE09C12"/>
    <w:lvl w:ilvl="0" w:tplc="4D320E0E">
      <w:start w:val="1"/>
      <w:numFmt w:val="decimal"/>
      <w:lvlText w:val="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9426E5C8">
      <w:start w:val="1"/>
      <w:numFmt w:val="bullet"/>
      <w:lvlText w:val=""/>
      <w:lvlJc w:val="left"/>
      <w:pPr>
        <w:tabs>
          <w:tab w:val="num" w:pos="284"/>
        </w:tabs>
        <w:ind w:left="720" w:hanging="55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26F"/>
    <w:rsid w:val="00002D43"/>
    <w:rsid w:val="0000624E"/>
    <w:rsid w:val="0001648E"/>
    <w:rsid w:val="00021E46"/>
    <w:rsid w:val="0002505B"/>
    <w:rsid w:val="000269D0"/>
    <w:rsid w:val="00030A5C"/>
    <w:rsid w:val="00035E3E"/>
    <w:rsid w:val="000410E2"/>
    <w:rsid w:val="00041B56"/>
    <w:rsid w:val="00044955"/>
    <w:rsid w:val="00047603"/>
    <w:rsid w:val="00051E6C"/>
    <w:rsid w:val="000606E0"/>
    <w:rsid w:val="000773B4"/>
    <w:rsid w:val="00085CEA"/>
    <w:rsid w:val="00091DB9"/>
    <w:rsid w:val="000B39A8"/>
    <w:rsid w:val="000B4FE1"/>
    <w:rsid w:val="000B668B"/>
    <w:rsid w:val="000B795F"/>
    <w:rsid w:val="000F18F0"/>
    <w:rsid w:val="00112F3D"/>
    <w:rsid w:val="001130F1"/>
    <w:rsid w:val="0012211A"/>
    <w:rsid w:val="0013079B"/>
    <w:rsid w:val="001310BA"/>
    <w:rsid w:val="001348DE"/>
    <w:rsid w:val="0015268E"/>
    <w:rsid w:val="00170C09"/>
    <w:rsid w:val="00173ED3"/>
    <w:rsid w:val="00175C67"/>
    <w:rsid w:val="001818DA"/>
    <w:rsid w:val="001834DE"/>
    <w:rsid w:val="0019321B"/>
    <w:rsid w:val="00193D1C"/>
    <w:rsid w:val="001C07BE"/>
    <w:rsid w:val="001D297D"/>
    <w:rsid w:val="001E3878"/>
    <w:rsid w:val="001E6777"/>
    <w:rsid w:val="002026E9"/>
    <w:rsid w:val="002069EA"/>
    <w:rsid w:val="00212E18"/>
    <w:rsid w:val="00221859"/>
    <w:rsid w:val="00227479"/>
    <w:rsid w:val="00241CE8"/>
    <w:rsid w:val="00245351"/>
    <w:rsid w:val="00253273"/>
    <w:rsid w:val="00265A00"/>
    <w:rsid w:val="002706BB"/>
    <w:rsid w:val="00273495"/>
    <w:rsid w:val="00282715"/>
    <w:rsid w:val="00295EB6"/>
    <w:rsid w:val="002A115B"/>
    <w:rsid w:val="002A761C"/>
    <w:rsid w:val="002B65EA"/>
    <w:rsid w:val="002B7B3A"/>
    <w:rsid w:val="002C0DC1"/>
    <w:rsid w:val="002C2A32"/>
    <w:rsid w:val="002D46AB"/>
    <w:rsid w:val="002D7A58"/>
    <w:rsid w:val="002E2611"/>
    <w:rsid w:val="002E2C5D"/>
    <w:rsid w:val="002E38BC"/>
    <w:rsid w:val="002E480A"/>
    <w:rsid w:val="002E50F0"/>
    <w:rsid w:val="002F2CB7"/>
    <w:rsid w:val="00302855"/>
    <w:rsid w:val="003163D4"/>
    <w:rsid w:val="00324B76"/>
    <w:rsid w:val="0032553E"/>
    <w:rsid w:val="00330EDA"/>
    <w:rsid w:val="00334D99"/>
    <w:rsid w:val="00353CC1"/>
    <w:rsid w:val="003611A7"/>
    <w:rsid w:val="00365F6E"/>
    <w:rsid w:val="00371FD1"/>
    <w:rsid w:val="00374D84"/>
    <w:rsid w:val="003774EA"/>
    <w:rsid w:val="00383B9E"/>
    <w:rsid w:val="0038408F"/>
    <w:rsid w:val="00386903"/>
    <w:rsid w:val="00394FD3"/>
    <w:rsid w:val="003B2C21"/>
    <w:rsid w:val="003C026F"/>
    <w:rsid w:val="003D529F"/>
    <w:rsid w:val="003D5FC8"/>
    <w:rsid w:val="003E67B5"/>
    <w:rsid w:val="00402D0D"/>
    <w:rsid w:val="004033D0"/>
    <w:rsid w:val="00423766"/>
    <w:rsid w:val="004358BA"/>
    <w:rsid w:val="00437A6A"/>
    <w:rsid w:val="00444BB3"/>
    <w:rsid w:val="004524BC"/>
    <w:rsid w:val="004563DD"/>
    <w:rsid w:val="004669A9"/>
    <w:rsid w:val="004724AC"/>
    <w:rsid w:val="0047556E"/>
    <w:rsid w:val="004801EB"/>
    <w:rsid w:val="00484992"/>
    <w:rsid w:val="00485C17"/>
    <w:rsid w:val="0049433D"/>
    <w:rsid w:val="004A2339"/>
    <w:rsid w:val="004B0978"/>
    <w:rsid w:val="004B45DE"/>
    <w:rsid w:val="004C3876"/>
    <w:rsid w:val="004E5AD8"/>
    <w:rsid w:val="004F1276"/>
    <w:rsid w:val="00527372"/>
    <w:rsid w:val="005425D6"/>
    <w:rsid w:val="00545068"/>
    <w:rsid w:val="00550A67"/>
    <w:rsid w:val="0056151F"/>
    <w:rsid w:val="005616BD"/>
    <w:rsid w:val="005674AB"/>
    <w:rsid w:val="005707A0"/>
    <w:rsid w:val="0057401D"/>
    <w:rsid w:val="005760C8"/>
    <w:rsid w:val="005A636C"/>
    <w:rsid w:val="005A6B19"/>
    <w:rsid w:val="005B6B16"/>
    <w:rsid w:val="005C175A"/>
    <w:rsid w:val="005C3116"/>
    <w:rsid w:val="005C4D88"/>
    <w:rsid w:val="005C6D49"/>
    <w:rsid w:val="005E06A9"/>
    <w:rsid w:val="005E735B"/>
    <w:rsid w:val="005F0DED"/>
    <w:rsid w:val="005F1175"/>
    <w:rsid w:val="005F45A4"/>
    <w:rsid w:val="00602186"/>
    <w:rsid w:val="00605B77"/>
    <w:rsid w:val="006077D6"/>
    <w:rsid w:val="00610879"/>
    <w:rsid w:val="00612467"/>
    <w:rsid w:val="00623206"/>
    <w:rsid w:val="0063276C"/>
    <w:rsid w:val="006328A2"/>
    <w:rsid w:val="00636610"/>
    <w:rsid w:val="0064697B"/>
    <w:rsid w:val="00656937"/>
    <w:rsid w:val="00662E86"/>
    <w:rsid w:val="00673F6F"/>
    <w:rsid w:val="00685B47"/>
    <w:rsid w:val="006A6E48"/>
    <w:rsid w:val="006C2EBD"/>
    <w:rsid w:val="006C7A03"/>
    <w:rsid w:val="006D042D"/>
    <w:rsid w:val="006E13F5"/>
    <w:rsid w:val="006E2384"/>
    <w:rsid w:val="006E2D91"/>
    <w:rsid w:val="006E7081"/>
    <w:rsid w:val="0071182E"/>
    <w:rsid w:val="0071453A"/>
    <w:rsid w:val="00717307"/>
    <w:rsid w:val="00727CE4"/>
    <w:rsid w:val="00727F7C"/>
    <w:rsid w:val="007410DC"/>
    <w:rsid w:val="00746D2C"/>
    <w:rsid w:val="0074772C"/>
    <w:rsid w:val="007552A6"/>
    <w:rsid w:val="0077171D"/>
    <w:rsid w:val="007A2C46"/>
    <w:rsid w:val="007A3D68"/>
    <w:rsid w:val="007B61DC"/>
    <w:rsid w:val="007C03D5"/>
    <w:rsid w:val="007C13EC"/>
    <w:rsid w:val="007C31AD"/>
    <w:rsid w:val="007D0C4A"/>
    <w:rsid w:val="00806272"/>
    <w:rsid w:val="00821911"/>
    <w:rsid w:val="00822BF3"/>
    <w:rsid w:val="008267E4"/>
    <w:rsid w:val="00834385"/>
    <w:rsid w:val="00843AD7"/>
    <w:rsid w:val="00843B1D"/>
    <w:rsid w:val="0085134B"/>
    <w:rsid w:val="0085529C"/>
    <w:rsid w:val="008649C7"/>
    <w:rsid w:val="00870A6F"/>
    <w:rsid w:val="00882CE3"/>
    <w:rsid w:val="008A0B25"/>
    <w:rsid w:val="008A6391"/>
    <w:rsid w:val="008C3200"/>
    <w:rsid w:val="008D7F58"/>
    <w:rsid w:val="008E29BE"/>
    <w:rsid w:val="00904B63"/>
    <w:rsid w:val="00915651"/>
    <w:rsid w:val="009169CD"/>
    <w:rsid w:val="00927A55"/>
    <w:rsid w:val="00954518"/>
    <w:rsid w:val="00956A25"/>
    <w:rsid w:val="0096165E"/>
    <w:rsid w:val="00976296"/>
    <w:rsid w:val="0097630F"/>
    <w:rsid w:val="00981DE1"/>
    <w:rsid w:val="00985089"/>
    <w:rsid w:val="009A4FDF"/>
    <w:rsid w:val="009B3226"/>
    <w:rsid w:val="009B3ACC"/>
    <w:rsid w:val="009B6751"/>
    <w:rsid w:val="009D642F"/>
    <w:rsid w:val="009D6688"/>
    <w:rsid w:val="009F4DDC"/>
    <w:rsid w:val="009F5923"/>
    <w:rsid w:val="009F65D6"/>
    <w:rsid w:val="009F6B07"/>
    <w:rsid w:val="00A04059"/>
    <w:rsid w:val="00A06C32"/>
    <w:rsid w:val="00A07574"/>
    <w:rsid w:val="00A12FE5"/>
    <w:rsid w:val="00A1723E"/>
    <w:rsid w:val="00A2518A"/>
    <w:rsid w:val="00A43CBC"/>
    <w:rsid w:val="00A46237"/>
    <w:rsid w:val="00A54FE6"/>
    <w:rsid w:val="00A57150"/>
    <w:rsid w:val="00A639E4"/>
    <w:rsid w:val="00A662DB"/>
    <w:rsid w:val="00A713D0"/>
    <w:rsid w:val="00A75681"/>
    <w:rsid w:val="00A75E4A"/>
    <w:rsid w:val="00A83BEB"/>
    <w:rsid w:val="00A90A0A"/>
    <w:rsid w:val="00A93A19"/>
    <w:rsid w:val="00AA2C6C"/>
    <w:rsid w:val="00AB2B32"/>
    <w:rsid w:val="00AC12CA"/>
    <w:rsid w:val="00AD1B27"/>
    <w:rsid w:val="00AD1E22"/>
    <w:rsid w:val="00AD2D25"/>
    <w:rsid w:val="00AD2E18"/>
    <w:rsid w:val="00AD7B51"/>
    <w:rsid w:val="00AD7FB3"/>
    <w:rsid w:val="00AE1382"/>
    <w:rsid w:val="00AE3BB3"/>
    <w:rsid w:val="00AE4300"/>
    <w:rsid w:val="00AE7CD5"/>
    <w:rsid w:val="00B1404E"/>
    <w:rsid w:val="00B15096"/>
    <w:rsid w:val="00B15975"/>
    <w:rsid w:val="00B2369C"/>
    <w:rsid w:val="00B505E9"/>
    <w:rsid w:val="00B53716"/>
    <w:rsid w:val="00B54FD9"/>
    <w:rsid w:val="00B60257"/>
    <w:rsid w:val="00B64006"/>
    <w:rsid w:val="00B65743"/>
    <w:rsid w:val="00B721B9"/>
    <w:rsid w:val="00B728F1"/>
    <w:rsid w:val="00B81DCC"/>
    <w:rsid w:val="00B9490E"/>
    <w:rsid w:val="00B96466"/>
    <w:rsid w:val="00BA0D3E"/>
    <w:rsid w:val="00BB15C6"/>
    <w:rsid w:val="00BB59F8"/>
    <w:rsid w:val="00BC2968"/>
    <w:rsid w:val="00BC4364"/>
    <w:rsid w:val="00BD1ABF"/>
    <w:rsid w:val="00BD4B52"/>
    <w:rsid w:val="00BE06F3"/>
    <w:rsid w:val="00BE274D"/>
    <w:rsid w:val="00C110D5"/>
    <w:rsid w:val="00C1130B"/>
    <w:rsid w:val="00C12169"/>
    <w:rsid w:val="00C20C98"/>
    <w:rsid w:val="00C277EA"/>
    <w:rsid w:val="00C3138A"/>
    <w:rsid w:val="00C33AE9"/>
    <w:rsid w:val="00C46BA5"/>
    <w:rsid w:val="00C521D6"/>
    <w:rsid w:val="00C60D38"/>
    <w:rsid w:val="00C60E1F"/>
    <w:rsid w:val="00C64497"/>
    <w:rsid w:val="00C666B5"/>
    <w:rsid w:val="00C84D0D"/>
    <w:rsid w:val="00C87E93"/>
    <w:rsid w:val="00C95594"/>
    <w:rsid w:val="00CA09B6"/>
    <w:rsid w:val="00CA47A2"/>
    <w:rsid w:val="00CB53FB"/>
    <w:rsid w:val="00CC1AF8"/>
    <w:rsid w:val="00CC656C"/>
    <w:rsid w:val="00CE1995"/>
    <w:rsid w:val="00CE3CE7"/>
    <w:rsid w:val="00CE7688"/>
    <w:rsid w:val="00CF0997"/>
    <w:rsid w:val="00D20416"/>
    <w:rsid w:val="00D21E49"/>
    <w:rsid w:val="00D315F7"/>
    <w:rsid w:val="00D33437"/>
    <w:rsid w:val="00D40F8C"/>
    <w:rsid w:val="00D4505A"/>
    <w:rsid w:val="00D624E0"/>
    <w:rsid w:val="00D625E9"/>
    <w:rsid w:val="00D67AEC"/>
    <w:rsid w:val="00D94191"/>
    <w:rsid w:val="00D96E2B"/>
    <w:rsid w:val="00DA79CC"/>
    <w:rsid w:val="00DC1735"/>
    <w:rsid w:val="00DC4F86"/>
    <w:rsid w:val="00DE5FAA"/>
    <w:rsid w:val="00DF1E85"/>
    <w:rsid w:val="00E0029F"/>
    <w:rsid w:val="00E05514"/>
    <w:rsid w:val="00E2028F"/>
    <w:rsid w:val="00E247A5"/>
    <w:rsid w:val="00E3201F"/>
    <w:rsid w:val="00E43CA5"/>
    <w:rsid w:val="00E53AA9"/>
    <w:rsid w:val="00E54837"/>
    <w:rsid w:val="00E610E9"/>
    <w:rsid w:val="00E67E9F"/>
    <w:rsid w:val="00E82005"/>
    <w:rsid w:val="00E837B0"/>
    <w:rsid w:val="00E924E6"/>
    <w:rsid w:val="00E93DC3"/>
    <w:rsid w:val="00EA7528"/>
    <w:rsid w:val="00EB2583"/>
    <w:rsid w:val="00EB7B10"/>
    <w:rsid w:val="00EB7B36"/>
    <w:rsid w:val="00EC2AEB"/>
    <w:rsid w:val="00ED008E"/>
    <w:rsid w:val="00ED1AE0"/>
    <w:rsid w:val="00ED2379"/>
    <w:rsid w:val="00EE4477"/>
    <w:rsid w:val="00EF40F4"/>
    <w:rsid w:val="00EF497D"/>
    <w:rsid w:val="00EF60CD"/>
    <w:rsid w:val="00F0667F"/>
    <w:rsid w:val="00F12C73"/>
    <w:rsid w:val="00F1460F"/>
    <w:rsid w:val="00F147FA"/>
    <w:rsid w:val="00F253C8"/>
    <w:rsid w:val="00F27617"/>
    <w:rsid w:val="00F35740"/>
    <w:rsid w:val="00F37341"/>
    <w:rsid w:val="00F4083C"/>
    <w:rsid w:val="00F56080"/>
    <w:rsid w:val="00F6422E"/>
    <w:rsid w:val="00F76CAC"/>
    <w:rsid w:val="00F90AED"/>
    <w:rsid w:val="00F964BB"/>
    <w:rsid w:val="00FA68E4"/>
    <w:rsid w:val="00FB2909"/>
    <w:rsid w:val="00FB5783"/>
    <w:rsid w:val="00FC4236"/>
    <w:rsid w:val="00FE6164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AC8D6B-F3BD-4E93-A382-61122F463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CE8"/>
  </w:style>
  <w:style w:type="paragraph" w:styleId="1">
    <w:name w:val="heading 1"/>
    <w:basedOn w:val="a"/>
    <w:next w:val="a"/>
    <w:qFormat/>
    <w:rsid w:val="00241CE8"/>
    <w:pPr>
      <w:keepNext/>
      <w:spacing w:line="360" w:lineRule="atLeast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1CE8"/>
    <w:pPr>
      <w:keepNext/>
      <w:spacing w:line="360" w:lineRule="atLeast"/>
      <w:jc w:val="center"/>
      <w:outlineLvl w:val="1"/>
    </w:pPr>
    <w:rPr>
      <w:b/>
      <w:sz w:val="48"/>
    </w:rPr>
  </w:style>
  <w:style w:type="paragraph" w:styleId="3">
    <w:name w:val="heading 3"/>
    <w:basedOn w:val="a"/>
    <w:next w:val="a"/>
    <w:qFormat/>
    <w:rsid w:val="00241CE8"/>
    <w:pPr>
      <w:keepNext/>
      <w:spacing w:line="360" w:lineRule="atLeast"/>
      <w:jc w:val="center"/>
      <w:outlineLvl w:val="2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611A7"/>
    <w:pPr>
      <w:tabs>
        <w:tab w:val="center" w:pos="4677"/>
        <w:tab w:val="right" w:pos="9355"/>
      </w:tabs>
    </w:pPr>
    <w:rPr>
      <w:sz w:val="24"/>
      <w:szCs w:val="24"/>
    </w:rPr>
  </w:style>
  <w:style w:type="character" w:styleId="a4">
    <w:name w:val="page number"/>
    <w:rsid w:val="003611A7"/>
    <w:rPr>
      <w:rFonts w:cs="Times New Roman"/>
    </w:rPr>
  </w:style>
  <w:style w:type="character" w:styleId="a5">
    <w:name w:val="Hyperlink"/>
    <w:rsid w:val="00B60257"/>
    <w:rPr>
      <w:rFonts w:cs="Times New Roman"/>
      <w:color w:val="0000FF"/>
      <w:u w:val="single"/>
    </w:rPr>
  </w:style>
  <w:style w:type="paragraph" w:styleId="a6">
    <w:name w:val="Balloon Text"/>
    <w:basedOn w:val="a"/>
    <w:semiHidden/>
    <w:rsid w:val="0077171D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D624E0"/>
    <w:pPr>
      <w:jc w:val="both"/>
    </w:pPr>
    <w:rPr>
      <w:sz w:val="24"/>
      <w:szCs w:val="24"/>
    </w:rPr>
  </w:style>
  <w:style w:type="paragraph" w:customStyle="1" w:styleId="a8">
    <w:name w:val="Подпись руководителя"/>
    <w:basedOn w:val="a"/>
    <w:rsid w:val="0032553E"/>
    <w:pPr>
      <w:spacing w:line="280" w:lineRule="exact"/>
    </w:pPr>
    <w:rPr>
      <w:sz w:val="30"/>
    </w:rPr>
  </w:style>
  <w:style w:type="paragraph" w:customStyle="1" w:styleId="a9">
    <w:name w:val="Основной текст письма"/>
    <w:basedOn w:val="a"/>
    <w:rsid w:val="0032553E"/>
    <w:pPr>
      <w:suppressAutoHyphens/>
      <w:ind w:firstLine="709"/>
      <w:jc w:val="both"/>
    </w:pPr>
    <w:rPr>
      <w:sz w:val="30"/>
    </w:rPr>
  </w:style>
  <w:style w:type="paragraph" w:customStyle="1" w:styleId="aa">
    <w:name w:val="Исполнитель"/>
    <w:basedOn w:val="a"/>
    <w:rsid w:val="0032553E"/>
    <w:pPr>
      <w:spacing w:line="180" w:lineRule="exact"/>
    </w:pPr>
    <w:rPr>
      <w:sz w:val="18"/>
    </w:rPr>
  </w:style>
  <w:style w:type="paragraph" w:styleId="20">
    <w:name w:val="Body Text 2"/>
    <w:basedOn w:val="a"/>
    <w:rsid w:val="000606E0"/>
    <w:pPr>
      <w:spacing w:after="120" w:line="480" w:lineRule="auto"/>
    </w:pPr>
    <w:rPr>
      <w:sz w:val="24"/>
      <w:szCs w:val="24"/>
    </w:rPr>
  </w:style>
  <w:style w:type="paragraph" w:styleId="ab">
    <w:name w:val="Body Text Indent"/>
    <w:basedOn w:val="a"/>
    <w:rsid w:val="00324B76"/>
    <w:pPr>
      <w:spacing w:after="120"/>
      <w:ind w:left="283"/>
    </w:pPr>
    <w:rPr>
      <w:sz w:val="24"/>
      <w:szCs w:val="24"/>
    </w:rPr>
  </w:style>
  <w:style w:type="paragraph" w:customStyle="1" w:styleId="ConsPlusNormal">
    <w:name w:val="ConsPlusNormal"/>
    <w:rsid w:val="00324B7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Название1"/>
    <w:basedOn w:val="a"/>
    <w:rsid w:val="00241CE8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point">
    <w:name w:val="point"/>
    <w:basedOn w:val="a"/>
    <w:rsid w:val="00241CE8"/>
    <w:pPr>
      <w:ind w:firstLine="567"/>
      <w:jc w:val="both"/>
    </w:pPr>
    <w:rPr>
      <w:sz w:val="24"/>
      <w:szCs w:val="24"/>
    </w:rPr>
  </w:style>
  <w:style w:type="paragraph" w:customStyle="1" w:styleId="snoski">
    <w:name w:val="snoski"/>
    <w:basedOn w:val="a"/>
    <w:rsid w:val="00241CE8"/>
    <w:pPr>
      <w:ind w:firstLine="567"/>
      <w:jc w:val="both"/>
    </w:pPr>
  </w:style>
  <w:style w:type="paragraph" w:customStyle="1" w:styleId="snoskiline">
    <w:name w:val="snoskiline"/>
    <w:basedOn w:val="a"/>
    <w:rsid w:val="00241CE8"/>
    <w:pPr>
      <w:jc w:val="both"/>
    </w:pPr>
  </w:style>
  <w:style w:type="paragraph" w:customStyle="1" w:styleId="newncpi">
    <w:name w:val="newncpi"/>
    <w:basedOn w:val="a"/>
    <w:rsid w:val="00241CE8"/>
    <w:pPr>
      <w:ind w:firstLine="567"/>
      <w:jc w:val="both"/>
    </w:pPr>
    <w:rPr>
      <w:sz w:val="24"/>
      <w:szCs w:val="24"/>
    </w:rPr>
  </w:style>
  <w:style w:type="paragraph" w:styleId="ac">
    <w:name w:val="Normal (Web)"/>
    <w:basedOn w:val="a"/>
    <w:uiPriority w:val="99"/>
    <w:rsid w:val="00423766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styleId="21">
    <w:name w:val="List 2"/>
    <w:basedOn w:val="a"/>
    <w:rsid w:val="0049433D"/>
    <w:pPr>
      <w:ind w:left="566" w:hanging="283"/>
    </w:pPr>
  </w:style>
  <w:style w:type="table" w:styleId="ad">
    <w:name w:val="Table Grid"/>
    <w:basedOn w:val="a1"/>
    <w:uiPriority w:val="59"/>
    <w:rsid w:val="00A43CB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A43CB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Обычный+14пт"/>
    <w:basedOn w:val="a"/>
    <w:link w:val="140"/>
    <w:rsid w:val="00A43CBC"/>
    <w:rPr>
      <w:sz w:val="24"/>
      <w:szCs w:val="24"/>
    </w:rPr>
  </w:style>
  <w:style w:type="paragraph" w:customStyle="1" w:styleId="af">
    <w:name w:val="Основной"/>
    <w:basedOn w:val="14"/>
    <w:link w:val="af0"/>
    <w:rsid w:val="00A43CBC"/>
    <w:pPr>
      <w:ind w:firstLine="709"/>
      <w:jc w:val="both"/>
    </w:pPr>
    <w:rPr>
      <w:sz w:val="28"/>
      <w:szCs w:val="28"/>
    </w:rPr>
  </w:style>
  <w:style w:type="character" w:customStyle="1" w:styleId="140">
    <w:name w:val="Обычный+14пт Знак"/>
    <w:link w:val="14"/>
    <w:rsid w:val="00A43CBC"/>
    <w:rPr>
      <w:sz w:val="24"/>
      <w:szCs w:val="24"/>
    </w:rPr>
  </w:style>
  <w:style w:type="character" w:customStyle="1" w:styleId="af0">
    <w:name w:val="Основной Знак"/>
    <w:link w:val="af"/>
    <w:rsid w:val="00A43CBC"/>
    <w:rPr>
      <w:sz w:val="28"/>
      <w:szCs w:val="28"/>
    </w:rPr>
  </w:style>
  <w:style w:type="paragraph" w:styleId="af1">
    <w:name w:val="footer"/>
    <w:basedOn w:val="a"/>
    <w:link w:val="af2"/>
    <w:rsid w:val="002D7A58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2D7A58"/>
  </w:style>
  <w:style w:type="paragraph" w:styleId="22">
    <w:name w:val="Body Text Indent 2"/>
    <w:basedOn w:val="a"/>
    <w:link w:val="23"/>
    <w:rsid w:val="007C03D5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C03D5"/>
  </w:style>
  <w:style w:type="paragraph" w:styleId="30">
    <w:name w:val="Body Text Indent 3"/>
    <w:basedOn w:val="a"/>
    <w:link w:val="31"/>
    <w:rsid w:val="008267E4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rsid w:val="008267E4"/>
    <w:rPr>
      <w:sz w:val="16"/>
      <w:szCs w:val="16"/>
    </w:rPr>
  </w:style>
  <w:style w:type="paragraph" w:customStyle="1" w:styleId="Default">
    <w:name w:val="Default"/>
    <w:rsid w:val="0098508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Заместителю председателя</vt:lpstr>
    </vt:vector>
  </TitlesOfParts>
  <Company>Inc.</Company>
  <LinksUpToDate>false</LinksUpToDate>
  <CharactersWithSpaces>2909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Заместителю председателя</dc:title>
  <dc:creator>Нарыгин Виктор Николаевич</dc:creator>
  <cp:lastModifiedBy>v.charniak</cp:lastModifiedBy>
  <cp:revision>3</cp:revision>
  <cp:lastPrinted>2016-09-02T12:59:00Z</cp:lastPrinted>
  <dcterms:created xsi:type="dcterms:W3CDTF">2016-09-07T07:27:00Z</dcterms:created>
  <dcterms:modified xsi:type="dcterms:W3CDTF">2016-09-20T16:39:00Z</dcterms:modified>
</cp:coreProperties>
</file>